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B1" w:rsidRPr="00923FA9" w:rsidRDefault="00A2713C" w:rsidP="00923FA9">
      <w:pPr>
        <w:pStyle w:val="NormalWeb"/>
        <w:spacing w:line="360" w:lineRule="auto"/>
      </w:pPr>
      <w:r>
        <w:rPr>
          <w:rStyle w:val="Strong"/>
        </w:rPr>
        <w:t xml:space="preserve">Social Marketing </w:t>
      </w:r>
      <w:r w:rsidR="00AF7CB1" w:rsidRPr="00923FA9">
        <w:rPr>
          <w:rStyle w:val="Strong"/>
        </w:rPr>
        <w:t>Product</w:t>
      </w:r>
    </w:p>
    <w:p w:rsidR="00AF7CB1" w:rsidRPr="00923FA9" w:rsidRDefault="00AF7CB1" w:rsidP="00923FA9">
      <w:pPr>
        <w:pStyle w:val="NormalWeb"/>
        <w:spacing w:line="360" w:lineRule="auto"/>
      </w:pPr>
      <w:r w:rsidRPr="00923FA9">
        <w:t>The social marketing "product" is not necessarily a physical offering. A continuum of products exists, ranging from tangible, physical products (e.g., condoms), to services (e.g., medical exams), practices (e.g., breastfeeding, or eating a heart-healthy diet) and finally, more intangible ideas (e.g., environmental protection). In order to have a viable product, people must first perceive that they have a genuine problem, and that the product offering is a good solution for that problem. The role of research here is to discover the consumers' perceptions of the problem and the product, and to determine how important they feel it is to take action against the problem.</w:t>
      </w:r>
    </w:p>
    <w:p w:rsidR="006301FE" w:rsidRPr="00923FA9" w:rsidRDefault="006301FE"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 The </w:t>
      </w:r>
      <w:r w:rsidRPr="00923FA9">
        <w:rPr>
          <w:rFonts w:ascii="Times New Roman" w:hAnsi="Times New Roman" w:cs="Times New Roman"/>
          <w:b/>
          <w:i/>
          <w:iCs/>
          <w:sz w:val="24"/>
          <w:szCs w:val="24"/>
        </w:rPr>
        <w:t>core product</w:t>
      </w:r>
      <w:r w:rsidRPr="00923FA9">
        <w:rPr>
          <w:rFonts w:ascii="Times New Roman" w:hAnsi="Times New Roman" w:cs="Times New Roman"/>
          <w:sz w:val="24"/>
          <w:szCs w:val="24"/>
        </w:rPr>
        <w:t>, the benefit promised, is an opportunity for self expression, healthy rebellion, and the health benefits of being a nonsmoker.</w:t>
      </w:r>
    </w:p>
    <w:p w:rsidR="006301FE" w:rsidRPr="00923FA9" w:rsidRDefault="006301FE"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 The </w:t>
      </w:r>
      <w:r w:rsidRPr="00923FA9">
        <w:rPr>
          <w:rFonts w:ascii="Times New Roman" w:hAnsi="Times New Roman" w:cs="Times New Roman"/>
          <w:b/>
          <w:i/>
          <w:iCs/>
          <w:sz w:val="24"/>
          <w:szCs w:val="24"/>
        </w:rPr>
        <w:t>actual product</w:t>
      </w:r>
      <w:r w:rsidRPr="00923FA9">
        <w:rPr>
          <w:rFonts w:ascii="Times New Roman" w:hAnsi="Times New Roman" w:cs="Times New Roman"/>
          <w:sz w:val="24"/>
          <w:szCs w:val="24"/>
        </w:rPr>
        <w:t>, the desired behavior, is for youth to reject smoking.</w:t>
      </w:r>
    </w:p>
    <w:p w:rsidR="006301FE" w:rsidRPr="00923FA9" w:rsidRDefault="006301FE"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 The </w:t>
      </w:r>
      <w:r w:rsidRPr="00923FA9">
        <w:rPr>
          <w:rFonts w:ascii="Times New Roman" w:hAnsi="Times New Roman" w:cs="Times New Roman"/>
          <w:b/>
          <w:i/>
          <w:iCs/>
          <w:sz w:val="24"/>
          <w:szCs w:val="24"/>
        </w:rPr>
        <w:t>augmented product</w:t>
      </w:r>
      <w:r w:rsidRPr="00923FA9">
        <w:rPr>
          <w:rFonts w:ascii="Times New Roman" w:hAnsi="Times New Roman" w:cs="Times New Roman"/>
          <w:i/>
          <w:iCs/>
          <w:sz w:val="24"/>
          <w:szCs w:val="24"/>
        </w:rPr>
        <w:t xml:space="preserve"> </w:t>
      </w:r>
      <w:r w:rsidRPr="00923FA9">
        <w:rPr>
          <w:rFonts w:ascii="Times New Roman" w:hAnsi="Times New Roman" w:cs="Times New Roman"/>
          <w:sz w:val="24"/>
          <w:szCs w:val="24"/>
        </w:rPr>
        <w:t>includes a variety of opportunities for youth to express themselves, including sharing tobacco-related information with their friends through social networking sites and playing games that educate them about tobacco while entertaining and holding their interest.</w:t>
      </w:r>
    </w:p>
    <w:p w:rsidR="00302D4A" w:rsidRPr="00923FA9" w:rsidRDefault="00302D4A" w:rsidP="00923FA9">
      <w:pPr>
        <w:tabs>
          <w:tab w:val="num" w:pos="1440"/>
        </w:tabs>
        <w:autoSpaceDE w:val="0"/>
        <w:autoSpaceDN w:val="0"/>
        <w:adjustRightInd w:val="0"/>
        <w:spacing w:after="0" w:line="360" w:lineRule="auto"/>
        <w:rPr>
          <w:rFonts w:ascii="Times New Roman" w:hAnsi="Times New Roman" w:cs="Times New Roman"/>
          <w:b/>
          <w:sz w:val="24"/>
          <w:szCs w:val="24"/>
        </w:rPr>
      </w:pPr>
      <w:r w:rsidRPr="00923FA9">
        <w:rPr>
          <w:rFonts w:ascii="Times New Roman" w:hAnsi="Times New Roman" w:cs="Times New Roman"/>
          <w:b/>
          <w:sz w:val="24"/>
          <w:szCs w:val="24"/>
        </w:rPr>
        <w:t>Designing a Social Marketing Offer:</w:t>
      </w:r>
    </w:p>
    <w:p w:rsidR="006301FE" w:rsidRPr="00923FA9" w:rsidRDefault="006301FE" w:rsidP="00923FA9">
      <w:pPr>
        <w:tabs>
          <w:tab w:val="num" w:pos="1440"/>
        </w:tabs>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The primary question is; whatever the offer</w:t>
      </w:r>
      <w:r w:rsidR="00302D4A" w:rsidRPr="00923FA9">
        <w:rPr>
          <w:rFonts w:ascii="Times New Roman" w:hAnsi="Times New Roman" w:cs="Times New Roman"/>
          <w:sz w:val="24"/>
          <w:szCs w:val="24"/>
        </w:rPr>
        <w:t xml:space="preserve"> is</w:t>
      </w:r>
      <w:r w:rsidRPr="00923FA9">
        <w:rPr>
          <w:rFonts w:ascii="Times New Roman" w:hAnsi="Times New Roman" w:cs="Times New Roman"/>
          <w:sz w:val="24"/>
          <w:szCs w:val="24"/>
        </w:rPr>
        <w:t xml:space="preserve"> (Tangible good, Idea, Attitude, Behavior,</w:t>
      </w:r>
      <w:r w:rsidR="00302D4A" w:rsidRPr="00923FA9">
        <w:rPr>
          <w:rFonts w:ascii="Times New Roman" w:hAnsi="Times New Roman" w:cs="Times New Roman"/>
          <w:sz w:val="24"/>
          <w:szCs w:val="24"/>
        </w:rPr>
        <w:t xml:space="preserve"> and Service</w:t>
      </w:r>
      <w:r w:rsidRPr="00923FA9">
        <w:rPr>
          <w:rFonts w:ascii="Times New Roman" w:hAnsi="Times New Roman" w:cs="Times New Roman"/>
          <w:sz w:val="24"/>
          <w:szCs w:val="24"/>
        </w:rPr>
        <w:t>), does it offer the optimal mix of barrier, benefits and competition?</w:t>
      </w:r>
    </w:p>
    <w:p w:rsidR="006301FE" w:rsidRPr="00923FA9" w:rsidRDefault="006301FE" w:rsidP="00923FA9">
      <w:pPr>
        <w:autoSpaceDE w:val="0"/>
        <w:autoSpaceDN w:val="0"/>
        <w:adjustRightInd w:val="0"/>
        <w:spacing w:line="360" w:lineRule="auto"/>
        <w:rPr>
          <w:rFonts w:ascii="Times New Roman" w:hAnsi="Times New Roman" w:cs="Times New Roman"/>
          <w:sz w:val="24"/>
          <w:szCs w:val="24"/>
        </w:rPr>
      </w:pPr>
      <w:r w:rsidRPr="00923FA9">
        <w:rPr>
          <w:rFonts w:ascii="Times New Roman" w:hAnsi="Times New Roman" w:cs="Times New Roman"/>
          <w:sz w:val="24"/>
          <w:szCs w:val="24"/>
        </w:rPr>
        <w:t>The product must be a solution to a problem, for example, promoting the benefits to adopting a healthier behavior.  It also has to be unique and cognizant of the competition.  The product must be defined in terms of your target audiences’ b</w:t>
      </w:r>
      <w:r w:rsidR="00302D4A" w:rsidRPr="00923FA9">
        <w:rPr>
          <w:rFonts w:ascii="Times New Roman" w:hAnsi="Times New Roman" w:cs="Times New Roman"/>
          <w:sz w:val="24"/>
          <w:szCs w:val="24"/>
        </w:rPr>
        <w:t>eliefs, practices, and values</w:t>
      </w:r>
      <w:r w:rsidR="00923FA9">
        <w:rPr>
          <w:rFonts w:ascii="Times New Roman" w:hAnsi="Times New Roman" w:cs="Times New Roman"/>
          <w:sz w:val="24"/>
          <w:szCs w:val="24"/>
        </w:rPr>
        <w:t>, hence a challenging job</w:t>
      </w:r>
      <w:r w:rsidR="001F13AE">
        <w:rPr>
          <w:rFonts w:ascii="Times New Roman" w:hAnsi="Times New Roman" w:cs="Times New Roman"/>
          <w:sz w:val="24"/>
          <w:szCs w:val="24"/>
        </w:rPr>
        <w:t>.</w:t>
      </w:r>
      <w:r w:rsidR="00302D4A" w:rsidRPr="00923FA9">
        <w:rPr>
          <w:rFonts w:ascii="Times New Roman" w:hAnsi="Times New Roman" w:cs="Times New Roman"/>
          <w:sz w:val="24"/>
          <w:szCs w:val="24"/>
        </w:rPr>
        <w:t xml:space="preserve"> </w:t>
      </w:r>
    </w:p>
    <w:p w:rsidR="00A978CD" w:rsidRDefault="00302D4A" w:rsidP="00923FA9">
      <w:pPr>
        <w:autoSpaceDE w:val="0"/>
        <w:autoSpaceDN w:val="0"/>
        <w:adjustRightInd w:val="0"/>
        <w:spacing w:after="0" w:line="360" w:lineRule="auto"/>
        <w:rPr>
          <w:rFonts w:ascii="Times New Roman" w:hAnsi="Times New Roman" w:cs="Times New Roman"/>
          <w:b/>
          <w:i/>
          <w:sz w:val="24"/>
          <w:szCs w:val="24"/>
        </w:rPr>
      </w:pPr>
      <w:r w:rsidRPr="00923FA9">
        <w:rPr>
          <w:rFonts w:ascii="Times New Roman" w:hAnsi="Times New Roman" w:cs="Times New Roman"/>
          <w:sz w:val="24"/>
          <w:szCs w:val="24"/>
        </w:rPr>
        <w:t>In recent years, a slew of books—</w:t>
      </w:r>
      <w:r w:rsidRPr="00923FA9">
        <w:rPr>
          <w:rFonts w:ascii="Times New Roman" w:hAnsi="Times New Roman" w:cs="Times New Roman"/>
          <w:i/>
          <w:iCs/>
          <w:sz w:val="24"/>
          <w:szCs w:val="24"/>
        </w:rPr>
        <w:t>Nudge</w:t>
      </w:r>
      <w:r w:rsidRPr="00923FA9">
        <w:rPr>
          <w:rFonts w:ascii="Times New Roman" w:hAnsi="Times New Roman" w:cs="Times New Roman"/>
          <w:sz w:val="24"/>
          <w:szCs w:val="24"/>
        </w:rPr>
        <w:t xml:space="preserve">, </w:t>
      </w:r>
      <w:r w:rsidRPr="00923FA9">
        <w:rPr>
          <w:rFonts w:ascii="Times New Roman" w:hAnsi="Times New Roman" w:cs="Times New Roman"/>
          <w:i/>
          <w:iCs/>
          <w:sz w:val="24"/>
          <w:szCs w:val="24"/>
        </w:rPr>
        <w:t>Predictably Irrational</w:t>
      </w:r>
      <w:r w:rsidRPr="00923FA9">
        <w:rPr>
          <w:rFonts w:ascii="Times New Roman" w:hAnsi="Times New Roman" w:cs="Times New Roman"/>
          <w:sz w:val="24"/>
          <w:szCs w:val="24"/>
        </w:rPr>
        <w:t xml:space="preserve">, </w:t>
      </w:r>
      <w:r w:rsidRPr="00923FA9">
        <w:rPr>
          <w:rFonts w:ascii="Times New Roman" w:hAnsi="Times New Roman" w:cs="Times New Roman"/>
          <w:i/>
          <w:iCs/>
          <w:sz w:val="24"/>
          <w:szCs w:val="24"/>
        </w:rPr>
        <w:t>Switch</w:t>
      </w:r>
      <w:r w:rsidRPr="00923FA9">
        <w:rPr>
          <w:rFonts w:ascii="Times New Roman" w:hAnsi="Times New Roman" w:cs="Times New Roman"/>
          <w:sz w:val="24"/>
          <w:szCs w:val="24"/>
        </w:rPr>
        <w:t xml:space="preserve">, </w:t>
      </w:r>
      <w:r w:rsidRPr="00923FA9">
        <w:rPr>
          <w:rFonts w:ascii="Times New Roman" w:hAnsi="Times New Roman" w:cs="Times New Roman"/>
          <w:i/>
          <w:iCs/>
          <w:sz w:val="24"/>
          <w:szCs w:val="24"/>
        </w:rPr>
        <w:t>Sway</w:t>
      </w:r>
      <w:r w:rsidRPr="00923FA9">
        <w:rPr>
          <w:rFonts w:ascii="Times New Roman" w:hAnsi="Times New Roman" w:cs="Times New Roman"/>
          <w:sz w:val="24"/>
          <w:szCs w:val="24"/>
        </w:rPr>
        <w:t xml:space="preserve">, </w:t>
      </w:r>
      <w:proofErr w:type="spellStart"/>
      <w:r w:rsidRPr="00923FA9">
        <w:rPr>
          <w:rFonts w:ascii="Times New Roman" w:hAnsi="Times New Roman" w:cs="Times New Roman"/>
          <w:i/>
          <w:iCs/>
          <w:sz w:val="24"/>
          <w:szCs w:val="24"/>
        </w:rPr>
        <w:t>Freakonomics</w:t>
      </w:r>
      <w:proofErr w:type="spellEnd"/>
      <w:r w:rsidRPr="00923FA9">
        <w:rPr>
          <w:rFonts w:ascii="Times New Roman" w:hAnsi="Times New Roman" w:cs="Times New Roman"/>
          <w:i/>
          <w:iCs/>
          <w:sz w:val="24"/>
          <w:szCs w:val="24"/>
        </w:rPr>
        <w:t xml:space="preserve">, </w:t>
      </w:r>
      <w:r w:rsidRPr="00923FA9">
        <w:rPr>
          <w:rFonts w:ascii="Times New Roman" w:hAnsi="Times New Roman" w:cs="Times New Roman"/>
          <w:sz w:val="24"/>
          <w:szCs w:val="24"/>
        </w:rPr>
        <w:t>and</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others</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have popularized the field of behavioral economics as a source of ideas for understanding</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 xml:space="preserve">and changing human behavior. </w:t>
      </w:r>
      <w:r w:rsidRPr="001F13AE">
        <w:rPr>
          <w:rFonts w:ascii="Times New Roman" w:hAnsi="Times New Roman" w:cs="Times New Roman"/>
          <w:b/>
          <w:i/>
          <w:sz w:val="24"/>
          <w:szCs w:val="24"/>
        </w:rPr>
        <w:t>The foundation behind this field is that people do not always rationally weigh out the costs and benefits of a particular choice as classic economics</w:t>
      </w:r>
      <w:r w:rsidR="00923FA9" w:rsidRPr="001F13AE">
        <w:rPr>
          <w:rFonts w:ascii="Times New Roman" w:hAnsi="Times New Roman" w:cs="Times New Roman"/>
          <w:b/>
          <w:i/>
          <w:sz w:val="24"/>
          <w:szCs w:val="24"/>
        </w:rPr>
        <w:t xml:space="preserve"> </w:t>
      </w:r>
      <w:r w:rsidRPr="001F13AE">
        <w:rPr>
          <w:rFonts w:ascii="Times New Roman" w:hAnsi="Times New Roman" w:cs="Times New Roman"/>
          <w:b/>
          <w:i/>
          <w:sz w:val="24"/>
          <w:szCs w:val="24"/>
        </w:rPr>
        <w:t>would have us believe.</w:t>
      </w:r>
      <w:r w:rsidRPr="00923FA9">
        <w:rPr>
          <w:rFonts w:ascii="Times New Roman" w:hAnsi="Times New Roman" w:cs="Times New Roman"/>
          <w:sz w:val="24"/>
          <w:szCs w:val="24"/>
        </w:rPr>
        <w:t xml:space="preserve"> </w:t>
      </w:r>
      <w:r w:rsidRPr="001F13AE">
        <w:rPr>
          <w:rFonts w:ascii="Times New Roman" w:hAnsi="Times New Roman" w:cs="Times New Roman"/>
          <w:b/>
          <w:i/>
          <w:sz w:val="24"/>
          <w:szCs w:val="24"/>
        </w:rPr>
        <w:t>Rather, people are often irrational (though they may not realize it) in</w:t>
      </w:r>
      <w:r w:rsidR="00923FA9" w:rsidRPr="001F13AE">
        <w:rPr>
          <w:rFonts w:ascii="Times New Roman" w:hAnsi="Times New Roman" w:cs="Times New Roman"/>
          <w:b/>
          <w:i/>
          <w:sz w:val="24"/>
          <w:szCs w:val="24"/>
        </w:rPr>
        <w:t xml:space="preserve"> </w:t>
      </w:r>
      <w:r w:rsidRPr="001F13AE">
        <w:rPr>
          <w:rFonts w:ascii="Times New Roman" w:hAnsi="Times New Roman" w:cs="Times New Roman"/>
          <w:b/>
          <w:i/>
          <w:sz w:val="24"/>
          <w:szCs w:val="24"/>
        </w:rPr>
        <w:t>choosing behaviors that may not be in their own best interest, but they do so in a predictable</w:t>
      </w:r>
      <w:r w:rsidR="00923FA9" w:rsidRPr="001F13AE">
        <w:rPr>
          <w:rFonts w:ascii="Times New Roman" w:hAnsi="Times New Roman" w:cs="Times New Roman"/>
          <w:b/>
          <w:i/>
          <w:sz w:val="24"/>
          <w:szCs w:val="24"/>
        </w:rPr>
        <w:t xml:space="preserve"> </w:t>
      </w:r>
      <w:r w:rsidRPr="001F13AE">
        <w:rPr>
          <w:rFonts w:ascii="Times New Roman" w:hAnsi="Times New Roman" w:cs="Times New Roman"/>
          <w:b/>
          <w:i/>
          <w:sz w:val="24"/>
          <w:szCs w:val="24"/>
        </w:rPr>
        <w:t xml:space="preserve">way. </w:t>
      </w:r>
    </w:p>
    <w:p w:rsidR="00302D4A" w:rsidRPr="00923FA9" w:rsidRDefault="00302D4A"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lastRenderedPageBreak/>
        <w:t>People have predictable mental biases that affect how they perceive situations and make</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decisions. If social marketers can take those inclinations into account and stack the deck in</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favor of the more advantageous choice, we may be able to overcome people’s impulses to do</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 xml:space="preserve">things that are not necessarily in their best self-interest. According to </w:t>
      </w:r>
      <w:proofErr w:type="spellStart"/>
      <w:r w:rsidRPr="00923FA9">
        <w:rPr>
          <w:rFonts w:ascii="Times New Roman" w:hAnsi="Times New Roman" w:cs="Times New Roman"/>
          <w:sz w:val="24"/>
          <w:szCs w:val="24"/>
        </w:rPr>
        <w:t>Thaler</w:t>
      </w:r>
      <w:proofErr w:type="spellEnd"/>
      <w:r w:rsidRPr="00923FA9">
        <w:rPr>
          <w:rFonts w:ascii="Times New Roman" w:hAnsi="Times New Roman" w:cs="Times New Roman"/>
          <w:sz w:val="24"/>
          <w:szCs w:val="24"/>
        </w:rPr>
        <w:t xml:space="preserve"> and </w:t>
      </w:r>
      <w:proofErr w:type="spellStart"/>
      <w:r w:rsidRPr="00923FA9">
        <w:rPr>
          <w:rFonts w:ascii="Times New Roman" w:hAnsi="Times New Roman" w:cs="Times New Roman"/>
          <w:sz w:val="24"/>
          <w:szCs w:val="24"/>
        </w:rPr>
        <w:t>Sunstein</w:t>
      </w:r>
      <w:proofErr w:type="spellEnd"/>
      <w:r w:rsidRPr="00923FA9">
        <w:rPr>
          <w:rFonts w:ascii="Times New Roman" w:hAnsi="Times New Roman" w:cs="Times New Roman"/>
          <w:sz w:val="24"/>
          <w:szCs w:val="24"/>
        </w:rPr>
        <w:t>,</w:t>
      </w:r>
      <w:r w:rsidR="00923FA9">
        <w:rPr>
          <w:rFonts w:ascii="Times New Roman" w:hAnsi="Times New Roman" w:cs="Times New Roman"/>
          <w:sz w:val="24"/>
          <w:szCs w:val="24"/>
        </w:rPr>
        <w:t xml:space="preserve"> </w:t>
      </w:r>
      <w:r w:rsidRPr="00923FA9">
        <w:rPr>
          <w:rFonts w:ascii="Times New Roman" w:hAnsi="Times New Roman" w:cs="Times New Roman"/>
          <w:sz w:val="24"/>
          <w:szCs w:val="24"/>
        </w:rPr>
        <w:t>people are more likely to make an irrational choice if:</w:t>
      </w:r>
    </w:p>
    <w:p w:rsidR="00923FA9" w:rsidRPr="00923FA9" w:rsidRDefault="00923FA9" w:rsidP="00923FA9">
      <w:pPr>
        <w:autoSpaceDE w:val="0"/>
        <w:autoSpaceDN w:val="0"/>
        <w:adjustRightInd w:val="0"/>
        <w:spacing w:after="0" w:line="360" w:lineRule="auto"/>
        <w:rPr>
          <w:rFonts w:ascii="Times New Roman" w:hAnsi="Times New Roman" w:cs="Times New Roman"/>
          <w:b/>
          <w:bCs/>
          <w:sz w:val="24"/>
          <w:szCs w:val="24"/>
        </w:rPr>
      </w:pPr>
      <w:r w:rsidRPr="00923FA9">
        <w:rPr>
          <w:rFonts w:ascii="Times New Roman" w:hAnsi="Times New Roman" w:cs="Times New Roman"/>
          <w:b/>
          <w:bCs/>
          <w:sz w:val="24"/>
          <w:szCs w:val="24"/>
        </w:rPr>
        <w:t>Types of Mental Biases</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Some of the cognitive biases people are susceptible to</w:t>
      </w:r>
      <w:r>
        <w:rPr>
          <w:rFonts w:ascii="Times New Roman" w:hAnsi="Times New Roman" w:cs="Times New Roman"/>
          <w:sz w:val="24"/>
          <w:szCs w:val="24"/>
        </w:rPr>
        <w:t xml:space="preserve"> </w:t>
      </w:r>
      <w:r w:rsidRPr="00923FA9">
        <w:rPr>
          <w:rFonts w:ascii="Times New Roman" w:hAnsi="Times New Roman" w:cs="Times New Roman"/>
          <w:sz w:val="24"/>
          <w:szCs w:val="24"/>
        </w:rPr>
        <w:t>include the following:</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Anchoring</w:t>
      </w:r>
      <w:r w:rsidRPr="00923FA9">
        <w:rPr>
          <w:rFonts w:ascii="Times New Roman" w:hAnsi="Times New Roman" w:cs="Times New Roman"/>
          <w:sz w:val="24"/>
          <w:szCs w:val="24"/>
        </w:rPr>
        <w:t>—</w:t>
      </w:r>
      <w:proofErr w:type="gramStart"/>
      <w:r w:rsidRPr="00923FA9">
        <w:rPr>
          <w:rFonts w:ascii="Times New Roman" w:hAnsi="Times New Roman" w:cs="Times New Roman"/>
          <w:sz w:val="24"/>
          <w:szCs w:val="24"/>
        </w:rPr>
        <w:t>The</w:t>
      </w:r>
      <w:proofErr w:type="gramEnd"/>
      <w:r w:rsidRPr="00923FA9">
        <w:rPr>
          <w:rFonts w:ascii="Times New Roman" w:hAnsi="Times New Roman" w:cs="Times New Roman"/>
          <w:sz w:val="24"/>
          <w:szCs w:val="24"/>
        </w:rPr>
        <w:t xml:space="preserve"> estimate of the size or value of</w:t>
      </w:r>
      <w:r>
        <w:rPr>
          <w:rFonts w:ascii="Times New Roman" w:hAnsi="Times New Roman" w:cs="Times New Roman"/>
          <w:sz w:val="24"/>
          <w:szCs w:val="24"/>
        </w:rPr>
        <w:t xml:space="preserve"> </w:t>
      </w:r>
      <w:r w:rsidRPr="00923FA9">
        <w:rPr>
          <w:rFonts w:ascii="Times New Roman" w:hAnsi="Times New Roman" w:cs="Times New Roman"/>
          <w:sz w:val="24"/>
          <w:szCs w:val="24"/>
        </w:rPr>
        <w:t>something depends on what you start out comparing</w:t>
      </w:r>
      <w:r>
        <w:rPr>
          <w:rFonts w:ascii="Times New Roman" w:hAnsi="Times New Roman" w:cs="Times New Roman"/>
          <w:sz w:val="24"/>
          <w:szCs w:val="24"/>
        </w:rPr>
        <w:t xml:space="preserve"> </w:t>
      </w:r>
      <w:r w:rsidRPr="00923FA9">
        <w:rPr>
          <w:rFonts w:ascii="Times New Roman" w:hAnsi="Times New Roman" w:cs="Times New Roman"/>
          <w:sz w:val="24"/>
          <w:szCs w:val="24"/>
        </w:rPr>
        <w:t>it with, such as different price points for similar</w:t>
      </w:r>
      <w:r>
        <w:rPr>
          <w:rFonts w:ascii="Times New Roman" w:hAnsi="Times New Roman" w:cs="Times New Roman"/>
          <w:sz w:val="24"/>
          <w:szCs w:val="24"/>
        </w:rPr>
        <w:t xml:space="preserve"> </w:t>
      </w:r>
      <w:r w:rsidRPr="00923FA9">
        <w:rPr>
          <w:rFonts w:ascii="Times New Roman" w:hAnsi="Times New Roman" w:cs="Times New Roman"/>
          <w:sz w:val="24"/>
          <w:szCs w:val="24"/>
        </w:rPr>
        <w:t>products.</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Availability</w:t>
      </w:r>
      <w:r w:rsidRPr="00923FA9">
        <w:rPr>
          <w:rFonts w:ascii="Times New Roman" w:hAnsi="Times New Roman" w:cs="Times New Roman"/>
          <w:sz w:val="24"/>
          <w:szCs w:val="24"/>
        </w:rPr>
        <w:t>—People tend to overestimate the likelihood</w:t>
      </w:r>
      <w:r>
        <w:rPr>
          <w:rFonts w:ascii="Times New Roman" w:hAnsi="Times New Roman" w:cs="Times New Roman"/>
          <w:sz w:val="24"/>
          <w:szCs w:val="24"/>
        </w:rPr>
        <w:t xml:space="preserve"> </w:t>
      </w:r>
      <w:r w:rsidRPr="00923FA9">
        <w:rPr>
          <w:rFonts w:ascii="Times New Roman" w:hAnsi="Times New Roman" w:cs="Times New Roman"/>
          <w:sz w:val="24"/>
          <w:szCs w:val="24"/>
        </w:rPr>
        <w:t>of events that are easily remembered, such as</w:t>
      </w:r>
      <w:r>
        <w:rPr>
          <w:rFonts w:ascii="Times New Roman" w:hAnsi="Times New Roman" w:cs="Times New Roman"/>
          <w:sz w:val="24"/>
          <w:szCs w:val="24"/>
        </w:rPr>
        <w:t xml:space="preserve"> </w:t>
      </w:r>
      <w:r w:rsidRPr="00923FA9">
        <w:rPr>
          <w:rFonts w:ascii="Times New Roman" w:hAnsi="Times New Roman" w:cs="Times New Roman"/>
          <w:sz w:val="24"/>
          <w:szCs w:val="24"/>
        </w:rPr>
        <w:t>a plane crash, versus less familiar but more likely</w:t>
      </w:r>
      <w:r>
        <w:rPr>
          <w:rFonts w:ascii="Times New Roman" w:hAnsi="Times New Roman" w:cs="Times New Roman"/>
          <w:sz w:val="24"/>
          <w:szCs w:val="24"/>
        </w:rPr>
        <w:t xml:space="preserve"> </w:t>
      </w:r>
      <w:r w:rsidRPr="00923FA9">
        <w:rPr>
          <w:rFonts w:ascii="Times New Roman" w:hAnsi="Times New Roman" w:cs="Times New Roman"/>
          <w:sz w:val="24"/>
          <w:szCs w:val="24"/>
        </w:rPr>
        <w:t>events such as an asthma attack.</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Representativeness</w:t>
      </w:r>
      <w:r w:rsidRPr="00923FA9">
        <w:rPr>
          <w:rFonts w:ascii="Times New Roman" w:hAnsi="Times New Roman" w:cs="Times New Roman"/>
          <w:sz w:val="24"/>
          <w:szCs w:val="24"/>
        </w:rPr>
        <w:t>—People often impose patterns</w:t>
      </w:r>
      <w:r>
        <w:rPr>
          <w:rFonts w:ascii="Times New Roman" w:hAnsi="Times New Roman" w:cs="Times New Roman"/>
          <w:sz w:val="24"/>
          <w:szCs w:val="24"/>
        </w:rPr>
        <w:t xml:space="preserve"> </w:t>
      </w:r>
      <w:r w:rsidRPr="00923FA9">
        <w:rPr>
          <w:rFonts w:ascii="Times New Roman" w:hAnsi="Times New Roman" w:cs="Times New Roman"/>
          <w:sz w:val="24"/>
          <w:szCs w:val="24"/>
        </w:rPr>
        <w:t>where none actually exist, such as in coin tosses or</w:t>
      </w:r>
      <w:r>
        <w:rPr>
          <w:rFonts w:ascii="Times New Roman" w:hAnsi="Times New Roman" w:cs="Times New Roman"/>
          <w:sz w:val="24"/>
          <w:szCs w:val="24"/>
        </w:rPr>
        <w:t xml:space="preserve"> </w:t>
      </w:r>
      <w:r w:rsidRPr="00923FA9">
        <w:rPr>
          <w:rFonts w:ascii="Times New Roman" w:hAnsi="Times New Roman" w:cs="Times New Roman"/>
          <w:sz w:val="24"/>
          <w:szCs w:val="24"/>
        </w:rPr>
        <w:t>in stereotypes based on a few members of a group.</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Unrealistic optimism</w:t>
      </w:r>
      <w:r w:rsidRPr="00923FA9">
        <w:rPr>
          <w:rFonts w:ascii="Times New Roman" w:hAnsi="Times New Roman" w:cs="Times New Roman"/>
          <w:sz w:val="24"/>
          <w:szCs w:val="24"/>
        </w:rPr>
        <w:t>—</w:t>
      </w:r>
      <w:proofErr w:type="gramStart"/>
      <w:r w:rsidRPr="00923FA9">
        <w:rPr>
          <w:rFonts w:ascii="Times New Roman" w:hAnsi="Times New Roman" w:cs="Times New Roman"/>
          <w:sz w:val="24"/>
          <w:szCs w:val="24"/>
        </w:rPr>
        <w:t>Most</w:t>
      </w:r>
      <w:proofErr w:type="gramEnd"/>
      <w:r w:rsidRPr="00923FA9">
        <w:rPr>
          <w:rFonts w:ascii="Times New Roman" w:hAnsi="Times New Roman" w:cs="Times New Roman"/>
          <w:sz w:val="24"/>
          <w:szCs w:val="24"/>
        </w:rPr>
        <w:t xml:space="preserve"> people estimate that they</w:t>
      </w:r>
      <w:r>
        <w:rPr>
          <w:rFonts w:ascii="Times New Roman" w:hAnsi="Times New Roman" w:cs="Times New Roman"/>
          <w:sz w:val="24"/>
          <w:szCs w:val="24"/>
        </w:rPr>
        <w:t xml:space="preserve"> </w:t>
      </w:r>
      <w:r w:rsidRPr="00923FA9">
        <w:rPr>
          <w:rFonts w:ascii="Times New Roman" w:hAnsi="Times New Roman" w:cs="Times New Roman"/>
          <w:sz w:val="24"/>
          <w:szCs w:val="24"/>
        </w:rPr>
        <w:t>will do better than average on a task than they actually</w:t>
      </w:r>
      <w:r>
        <w:rPr>
          <w:rFonts w:ascii="Times New Roman" w:hAnsi="Times New Roman" w:cs="Times New Roman"/>
          <w:sz w:val="24"/>
          <w:szCs w:val="24"/>
        </w:rPr>
        <w:t xml:space="preserve"> </w:t>
      </w:r>
      <w:r w:rsidRPr="00923FA9">
        <w:rPr>
          <w:rFonts w:ascii="Times New Roman" w:hAnsi="Times New Roman" w:cs="Times New Roman"/>
          <w:sz w:val="24"/>
          <w:szCs w:val="24"/>
        </w:rPr>
        <w:t>will and that problems happen to someone else.</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Loss aversion</w:t>
      </w:r>
      <w:r w:rsidRPr="00923FA9">
        <w:rPr>
          <w:rFonts w:ascii="Times New Roman" w:hAnsi="Times New Roman" w:cs="Times New Roman"/>
          <w:sz w:val="24"/>
          <w:szCs w:val="24"/>
        </w:rPr>
        <w:t>—The level of unhappiness that people</w:t>
      </w:r>
      <w:r>
        <w:rPr>
          <w:rFonts w:ascii="Times New Roman" w:hAnsi="Times New Roman" w:cs="Times New Roman"/>
          <w:sz w:val="24"/>
          <w:szCs w:val="24"/>
        </w:rPr>
        <w:t xml:space="preserve"> </w:t>
      </w:r>
      <w:r w:rsidRPr="00923FA9">
        <w:rPr>
          <w:rFonts w:ascii="Times New Roman" w:hAnsi="Times New Roman" w:cs="Times New Roman"/>
          <w:sz w:val="24"/>
          <w:szCs w:val="24"/>
        </w:rPr>
        <w:t>feel about something being taken away from them</w:t>
      </w:r>
      <w:r>
        <w:rPr>
          <w:rFonts w:ascii="Times New Roman" w:hAnsi="Times New Roman" w:cs="Times New Roman"/>
          <w:sz w:val="24"/>
          <w:szCs w:val="24"/>
        </w:rPr>
        <w:t xml:space="preserve"> </w:t>
      </w:r>
      <w:r w:rsidRPr="00923FA9">
        <w:rPr>
          <w:rFonts w:ascii="Times New Roman" w:hAnsi="Times New Roman" w:cs="Times New Roman"/>
          <w:sz w:val="24"/>
          <w:szCs w:val="24"/>
        </w:rPr>
        <w:t>is much higher than the happiness they feel when</w:t>
      </w:r>
      <w:r>
        <w:rPr>
          <w:rFonts w:ascii="Times New Roman" w:hAnsi="Times New Roman" w:cs="Times New Roman"/>
          <w:sz w:val="24"/>
          <w:szCs w:val="24"/>
        </w:rPr>
        <w:t xml:space="preserve"> </w:t>
      </w:r>
      <w:r w:rsidRPr="00923FA9">
        <w:rPr>
          <w:rFonts w:ascii="Times New Roman" w:hAnsi="Times New Roman" w:cs="Times New Roman"/>
          <w:sz w:val="24"/>
          <w:szCs w:val="24"/>
        </w:rPr>
        <w:t>they first receive it; once something is theirs, they</w:t>
      </w:r>
      <w:r>
        <w:rPr>
          <w:rFonts w:ascii="Times New Roman" w:hAnsi="Times New Roman" w:cs="Times New Roman"/>
          <w:sz w:val="24"/>
          <w:szCs w:val="24"/>
        </w:rPr>
        <w:t xml:space="preserve"> </w:t>
      </w:r>
      <w:r w:rsidRPr="00923FA9">
        <w:rPr>
          <w:rFonts w:ascii="Times New Roman" w:hAnsi="Times New Roman" w:cs="Times New Roman"/>
          <w:sz w:val="24"/>
          <w:szCs w:val="24"/>
        </w:rPr>
        <w:t>value it more.</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Status quo bias</w:t>
      </w:r>
      <w:r w:rsidRPr="00923FA9">
        <w:rPr>
          <w:rFonts w:ascii="Times New Roman" w:hAnsi="Times New Roman" w:cs="Times New Roman"/>
          <w:sz w:val="24"/>
          <w:szCs w:val="24"/>
        </w:rPr>
        <w:t>—</w:t>
      </w:r>
      <w:proofErr w:type="gramStart"/>
      <w:r w:rsidRPr="00923FA9">
        <w:rPr>
          <w:rFonts w:ascii="Times New Roman" w:hAnsi="Times New Roman" w:cs="Times New Roman"/>
          <w:sz w:val="24"/>
          <w:szCs w:val="24"/>
        </w:rPr>
        <w:t>Most</w:t>
      </w:r>
      <w:proofErr w:type="gramEnd"/>
      <w:r w:rsidRPr="00923FA9">
        <w:rPr>
          <w:rFonts w:ascii="Times New Roman" w:hAnsi="Times New Roman" w:cs="Times New Roman"/>
          <w:sz w:val="24"/>
          <w:szCs w:val="24"/>
        </w:rPr>
        <w:t xml:space="preserve"> people have a hard time</w:t>
      </w:r>
      <w:r>
        <w:rPr>
          <w:rFonts w:ascii="Times New Roman" w:hAnsi="Times New Roman" w:cs="Times New Roman"/>
          <w:sz w:val="24"/>
          <w:szCs w:val="24"/>
        </w:rPr>
        <w:t xml:space="preserve"> </w:t>
      </w:r>
      <w:r w:rsidRPr="00923FA9">
        <w:rPr>
          <w:rFonts w:ascii="Times New Roman" w:hAnsi="Times New Roman" w:cs="Times New Roman"/>
          <w:sz w:val="24"/>
          <w:szCs w:val="24"/>
        </w:rPr>
        <w:t>overcoming inertia and will keep going on autopilot</w:t>
      </w:r>
      <w:r>
        <w:rPr>
          <w:rFonts w:ascii="Times New Roman" w:hAnsi="Times New Roman" w:cs="Times New Roman"/>
          <w:sz w:val="24"/>
          <w:szCs w:val="24"/>
        </w:rPr>
        <w:t xml:space="preserve"> </w:t>
      </w:r>
      <w:r w:rsidRPr="00923FA9">
        <w:rPr>
          <w:rFonts w:ascii="Times New Roman" w:hAnsi="Times New Roman" w:cs="Times New Roman"/>
          <w:sz w:val="24"/>
          <w:szCs w:val="24"/>
        </w:rPr>
        <w:t>rather than making a change.</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Framing</w:t>
      </w:r>
      <w:r w:rsidRPr="00923FA9">
        <w:rPr>
          <w:rFonts w:ascii="Times New Roman" w:hAnsi="Times New Roman" w:cs="Times New Roman"/>
          <w:sz w:val="24"/>
          <w:szCs w:val="24"/>
        </w:rPr>
        <w:t>—People will respond differently to the</w:t>
      </w:r>
      <w:r>
        <w:rPr>
          <w:rFonts w:ascii="Times New Roman" w:hAnsi="Times New Roman" w:cs="Times New Roman"/>
          <w:sz w:val="24"/>
          <w:szCs w:val="24"/>
        </w:rPr>
        <w:t xml:space="preserve"> </w:t>
      </w:r>
      <w:r w:rsidRPr="00923FA9">
        <w:rPr>
          <w:rFonts w:ascii="Times New Roman" w:hAnsi="Times New Roman" w:cs="Times New Roman"/>
          <w:sz w:val="24"/>
          <w:szCs w:val="24"/>
        </w:rPr>
        <w:t>same information presented in either a positive or</w:t>
      </w:r>
      <w:r>
        <w:rPr>
          <w:rFonts w:ascii="Times New Roman" w:hAnsi="Times New Roman" w:cs="Times New Roman"/>
          <w:sz w:val="24"/>
          <w:szCs w:val="24"/>
        </w:rPr>
        <w:t xml:space="preserve"> </w:t>
      </w:r>
      <w:r w:rsidRPr="00923FA9">
        <w:rPr>
          <w:rFonts w:ascii="Times New Roman" w:hAnsi="Times New Roman" w:cs="Times New Roman"/>
          <w:sz w:val="24"/>
          <w:szCs w:val="24"/>
        </w:rPr>
        <w:t>negative way (e.g., 10 out of 100 will die vs. 90 out</w:t>
      </w:r>
      <w:r>
        <w:rPr>
          <w:rFonts w:ascii="Times New Roman" w:hAnsi="Times New Roman" w:cs="Times New Roman"/>
          <w:sz w:val="24"/>
          <w:szCs w:val="24"/>
        </w:rPr>
        <w:t xml:space="preserve"> </w:t>
      </w:r>
      <w:r w:rsidRPr="00923FA9">
        <w:rPr>
          <w:rFonts w:ascii="Times New Roman" w:hAnsi="Times New Roman" w:cs="Times New Roman"/>
          <w:sz w:val="24"/>
          <w:szCs w:val="24"/>
        </w:rPr>
        <w:t>of 100 will survive).</w:t>
      </w:r>
    </w:p>
    <w:p w:rsidR="006301FE"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_ </w:t>
      </w:r>
      <w:r w:rsidRPr="001F13AE">
        <w:rPr>
          <w:rFonts w:ascii="Times New Roman" w:hAnsi="Times New Roman" w:cs="Times New Roman"/>
          <w:b/>
          <w:i/>
          <w:iCs/>
          <w:sz w:val="24"/>
          <w:szCs w:val="24"/>
        </w:rPr>
        <w:t>Priming</w:t>
      </w:r>
      <w:r w:rsidRPr="00923FA9">
        <w:rPr>
          <w:rFonts w:ascii="Times New Roman" w:hAnsi="Times New Roman" w:cs="Times New Roman"/>
          <w:sz w:val="24"/>
          <w:szCs w:val="24"/>
        </w:rPr>
        <w:t>—</w:t>
      </w:r>
      <w:proofErr w:type="gramStart"/>
      <w:r w:rsidRPr="00923FA9">
        <w:rPr>
          <w:rFonts w:ascii="Times New Roman" w:hAnsi="Times New Roman" w:cs="Times New Roman"/>
          <w:sz w:val="24"/>
          <w:szCs w:val="24"/>
        </w:rPr>
        <w:t>Simply</w:t>
      </w:r>
      <w:proofErr w:type="gramEnd"/>
      <w:r w:rsidRPr="00923FA9">
        <w:rPr>
          <w:rFonts w:ascii="Times New Roman" w:hAnsi="Times New Roman" w:cs="Times New Roman"/>
          <w:sz w:val="24"/>
          <w:szCs w:val="24"/>
        </w:rPr>
        <w:t xml:space="preserve"> asking someone what they intend</w:t>
      </w:r>
      <w:r>
        <w:rPr>
          <w:rFonts w:ascii="Times New Roman" w:hAnsi="Times New Roman" w:cs="Times New Roman"/>
          <w:sz w:val="24"/>
          <w:szCs w:val="24"/>
        </w:rPr>
        <w:t xml:space="preserve"> </w:t>
      </w:r>
      <w:r w:rsidRPr="00923FA9">
        <w:rPr>
          <w:rFonts w:ascii="Times New Roman" w:hAnsi="Times New Roman" w:cs="Times New Roman"/>
          <w:sz w:val="24"/>
          <w:szCs w:val="24"/>
        </w:rPr>
        <w:t>to do in a given situation can affect his or her subsequent</w:t>
      </w:r>
      <w:r>
        <w:rPr>
          <w:rFonts w:ascii="Times New Roman" w:hAnsi="Times New Roman" w:cs="Times New Roman"/>
          <w:sz w:val="24"/>
          <w:szCs w:val="24"/>
        </w:rPr>
        <w:t xml:space="preserve"> </w:t>
      </w:r>
      <w:r w:rsidRPr="00923FA9">
        <w:rPr>
          <w:rFonts w:ascii="Times New Roman" w:hAnsi="Times New Roman" w:cs="Times New Roman"/>
          <w:sz w:val="24"/>
          <w:szCs w:val="24"/>
        </w:rPr>
        <w:t>behavior.</w:t>
      </w:r>
    </w:p>
    <w:p w:rsidR="00923FA9" w:rsidRPr="00923FA9" w:rsidRDefault="00923FA9" w:rsidP="00923FA9">
      <w:pPr>
        <w:autoSpaceDE w:val="0"/>
        <w:autoSpaceDN w:val="0"/>
        <w:adjustRightInd w:val="0"/>
        <w:spacing w:after="0" w:line="360" w:lineRule="auto"/>
        <w:rPr>
          <w:rFonts w:ascii="Times New Roman" w:hAnsi="Times New Roman" w:cs="Times New Roman"/>
          <w:sz w:val="24"/>
          <w:szCs w:val="24"/>
        </w:rPr>
      </w:pPr>
      <w:r w:rsidRPr="00923FA9">
        <w:rPr>
          <w:rFonts w:ascii="Times New Roman" w:hAnsi="Times New Roman" w:cs="Times New Roman"/>
          <w:sz w:val="24"/>
          <w:szCs w:val="24"/>
        </w:rPr>
        <w:t xml:space="preserve">Another method of pinpointing what behaviors will be the most effective in tackling the problem is to identify the positive deviants—those who have positive health or social outcomes despite having similar characteristics to those who are most at risk for the problem—and figure out what they’re doing differently to get the good results. Chip and Dan Heath, in their book </w:t>
      </w:r>
      <w:r w:rsidRPr="00923FA9">
        <w:rPr>
          <w:rFonts w:ascii="Times New Roman" w:hAnsi="Times New Roman" w:cs="Times New Roman"/>
          <w:i/>
          <w:iCs/>
          <w:sz w:val="24"/>
          <w:szCs w:val="24"/>
        </w:rPr>
        <w:t xml:space="preserve">Switch, </w:t>
      </w:r>
      <w:r w:rsidRPr="00923FA9">
        <w:rPr>
          <w:rFonts w:ascii="Times New Roman" w:hAnsi="Times New Roman" w:cs="Times New Roman"/>
          <w:sz w:val="24"/>
          <w:szCs w:val="24"/>
        </w:rPr>
        <w:t>call this “finding the bright spots” so you can clone them, rather than only focusing on what’s broken and how to fix it.</w:t>
      </w:r>
    </w:p>
    <w:sectPr w:rsidR="00923FA9" w:rsidRPr="00923FA9" w:rsidSect="00CF4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FF2"/>
    <w:multiLevelType w:val="hybridMultilevel"/>
    <w:tmpl w:val="6228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7464E"/>
    <w:multiLevelType w:val="hybridMultilevel"/>
    <w:tmpl w:val="CD6AEF52"/>
    <w:lvl w:ilvl="0" w:tplc="C680B81E">
      <w:start w:val="1"/>
      <w:numFmt w:val="bullet"/>
      <w:lvlText w:val=""/>
      <w:lvlJc w:val="left"/>
      <w:pPr>
        <w:tabs>
          <w:tab w:val="num" w:pos="720"/>
        </w:tabs>
        <w:ind w:left="720" w:hanging="360"/>
      </w:pPr>
      <w:rPr>
        <w:rFonts w:ascii="Wingdings" w:hAnsi="Wingdings" w:hint="default"/>
      </w:rPr>
    </w:lvl>
    <w:lvl w:ilvl="1" w:tplc="CA6E58F0">
      <w:start w:val="1009"/>
      <w:numFmt w:val="bullet"/>
      <w:lvlText w:val=""/>
      <w:lvlJc w:val="left"/>
      <w:pPr>
        <w:tabs>
          <w:tab w:val="num" w:pos="1440"/>
        </w:tabs>
        <w:ind w:left="1440" w:hanging="360"/>
      </w:pPr>
      <w:rPr>
        <w:rFonts w:ascii="Wingdings" w:hAnsi="Wingdings" w:hint="default"/>
      </w:rPr>
    </w:lvl>
    <w:lvl w:ilvl="2" w:tplc="46D6DAEE" w:tentative="1">
      <w:start w:val="1"/>
      <w:numFmt w:val="bullet"/>
      <w:lvlText w:val=""/>
      <w:lvlJc w:val="left"/>
      <w:pPr>
        <w:tabs>
          <w:tab w:val="num" w:pos="2160"/>
        </w:tabs>
        <w:ind w:left="2160" w:hanging="360"/>
      </w:pPr>
      <w:rPr>
        <w:rFonts w:ascii="Wingdings" w:hAnsi="Wingdings" w:hint="default"/>
      </w:rPr>
    </w:lvl>
    <w:lvl w:ilvl="3" w:tplc="5DB8AE82" w:tentative="1">
      <w:start w:val="1"/>
      <w:numFmt w:val="bullet"/>
      <w:lvlText w:val=""/>
      <w:lvlJc w:val="left"/>
      <w:pPr>
        <w:tabs>
          <w:tab w:val="num" w:pos="2880"/>
        </w:tabs>
        <w:ind w:left="2880" w:hanging="360"/>
      </w:pPr>
      <w:rPr>
        <w:rFonts w:ascii="Wingdings" w:hAnsi="Wingdings" w:hint="default"/>
      </w:rPr>
    </w:lvl>
    <w:lvl w:ilvl="4" w:tplc="48C88B0C" w:tentative="1">
      <w:start w:val="1"/>
      <w:numFmt w:val="bullet"/>
      <w:lvlText w:val=""/>
      <w:lvlJc w:val="left"/>
      <w:pPr>
        <w:tabs>
          <w:tab w:val="num" w:pos="3600"/>
        </w:tabs>
        <w:ind w:left="3600" w:hanging="360"/>
      </w:pPr>
      <w:rPr>
        <w:rFonts w:ascii="Wingdings" w:hAnsi="Wingdings" w:hint="default"/>
      </w:rPr>
    </w:lvl>
    <w:lvl w:ilvl="5" w:tplc="F4389A16" w:tentative="1">
      <w:start w:val="1"/>
      <w:numFmt w:val="bullet"/>
      <w:lvlText w:val=""/>
      <w:lvlJc w:val="left"/>
      <w:pPr>
        <w:tabs>
          <w:tab w:val="num" w:pos="4320"/>
        </w:tabs>
        <w:ind w:left="4320" w:hanging="360"/>
      </w:pPr>
      <w:rPr>
        <w:rFonts w:ascii="Wingdings" w:hAnsi="Wingdings" w:hint="default"/>
      </w:rPr>
    </w:lvl>
    <w:lvl w:ilvl="6" w:tplc="D65E7B94" w:tentative="1">
      <w:start w:val="1"/>
      <w:numFmt w:val="bullet"/>
      <w:lvlText w:val=""/>
      <w:lvlJc w:val="left"/>
      <w:pPr>
        <w:tabs>
          <w:tab w:val="num" w:pos="5040"/>
        </w:tabs>
        <w:ind w:left="5040" w:hanging="360"/>
      </w:pPr>
      <w:rPr>
        <w:rFonts w:ascii="Wingdings" w:hAnsi="Wingdings" w:hint="default"/>
      </w:rPr>
    </w:lvl>
    <w:lvl w:ilvl="7" w:tplc="742A0624" w:tentative="1">
      <w:start w:val="1"/>
      <w:numFmt w:val="bullet"/>
      <w:lvlText w:val=""/>
      <w:lvlJc w:val="left"/>
      <w:pPr>
        <w:tabs>
          <w:tab w:val="num" w:pos="5760"/>
        </w:tabs>
        <w:ind w:left="5760" w:hanging="360"/>
      </w:pPr>
      <w:rPr>
        <w:rFonts w:ascii="Wingdings" w:hAnsi="Wingdings" w:hint="default"/>
      </w:rPr>
    </w:lvl>
    <w:lvl w:ilvl="8" w:tplc="0D76A3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7CB1"/>
    <w:rsid w:val="001F13AE"/>
    <w:rsid w:val="00302D4A"/>
    <w:rsid w:val="006301FE"/>
    <w:rsid w:val="00923FA9"/>
    <w:rsid w:val="00A2713C"/>
    <w:rsid w:val="00A978CD"/>
    <w:rsid w:val="00AF7CB1"/>
    <w:rsid w:val="00CD04E1"/>
    <w:rsid w:val="00CF4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CB1"/>
    <w:rPr>
      <w:b/>
      <w:bCs/>
    </w:rPr>
  </w:style>
  <w:style w:type="paragraph" w:styleId="ListParagraph">
    <w:name w:val="List Paragraph"/>
    <w:basedOn w:val="Normal"/>
    <w:uiPriority w:val="34"/>
    <w:qFormat/>
    <w:rsid w:val="00923FA9"/>
    <w:pPr>
      <w:ind w:left="720"/>
      <w:contextualSpacing/>
    </w:pPr>
  </w:style>
</w:styles>
</file>

<file path=word/webSettings.xml><?xml version="1.0" encoding="utf-8"?>
<w:webSettings xmlns:r="http://schemas.openxmlformats.org/officeDocument/2006/relationships" xmlns:w="http://schemas.openxmlformats.org/wordprocessingml/2006/main">
  <w:divs>
    <w:div w:id="17625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Ovais Umerkhel</dc:creator>
  <cp:lastModifiedBy>Ovais Umerkhel</cp:lastModifiedBy>
  <cp:revision>4</cp:revision>
  <dcterms:created xsi:type="dcterms:W3CDTF">2014-11-06T05:18:00Z</dcterms:created>
  <dcterms:modified xsi:type="dcterms:W3CDTF">2014-11-06T06:16:00Z</dcterms:modified>
</cp:coreProperties>
</file>